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4D" w:rsidRPr="00F865C7" w:rsidRDefault="008D324D" w:rsidP="003B59D6">
      <w:pPr>
        <w:spacing w:after="0" w:line="240" w:lineRule="auto"/>
        <w:jc w:val="center"/>
        <w:rPr>
          <w:sz w:val="24"/>
        </w:rPr>
      </w:pPr>
    </w:p>
    <w:tbl>
      <w:tblPr>
        <w:tblpPr w:leftFromText="180" w:rightFromText="180" w:vertAnchor="text" w:horzAnchor="margin" w:tblpXSpec="center" w:tblpY="23"/>
        <w:tblW w:w="9154" w:type="dxa"/>
        <w:tblLook w:val="01E0" w:firstRow="1" w:lastRow="1" w:firstColumn="1" w:lastColumn="1" w:noHBand="0" w:noVBand="0"/>
      </w:tblPr>
      <w:tblGrid>
        <w:gridCol w:w="2535"/>
        <w:gridCol w:w="6619"/>
      </w:tblGrid>
      <w:tr w:rsidR="008745A4" w:rsidRPr="008745A4" w:rsidTr="00203600">
        <w:trPr>
          <w:trHeight w:val="1692"/>
        </w:trPr>
        <w:tc>
          <w:tcPr>
            <w:tcW w:w="2535" w:type="dxa"/>
            <w:vAlign w:val="center"/>
          </w:tcPr>
          <w:p w:rsidR="008745A4" w:rsidRPr="008745A4" w:rsidRDefault="008745A4" w:rsidP="00203600">
            <w:pPr>
              <w:spacing w:after="0" w:line="240" w:lineRule="auto"/>
              <w:ind w:right="176"/>
              <w:rPr>
                <w:rFonts w:ascii="Calibri" w:eastAsia="Times New Roman" w:hAnsi="Calibri" w:cs="Calibri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24"/>
                <w:lang w:eastAsia="el-GR"/>
              </w:rPr>
              <w:drawing>
                <wp:inline distT="0" distB="0" distL="0" distR="0" wp14:anchorId="1B0885E5" wp14:editId="310564A7">
                  <wp:extent cx="752475" cy="78105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</w:tcPr>
          <w:p w:rsidR="008745A4" w:rsidRPr="008745A4" w:rsidRDefault="008745A4" w:rsidP="00203600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sz w:val="24"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36F338EE" wp14:editId="2BDBC945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189230</wp:posOffset>
                  </wp:positionV>
                  <wp:extent cx="1182370" cy="710565"/>
                  <wp:effectExtent l="0" t="0" r="0" b="0"/>
                  <wp:wrapNone/>
                  <wp:docPr id="5" name="Εικόνα 5" descr="espa1420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pa1420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71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29C5287F" wp14:editId="0BAF4E1B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189230</wp:posOffset>
                  </wp:positionV>
                  <wp:extent cx="1118870" cy="728345"/>
                  <wp:effectExtent l="0" t="0" r="5080" b="0"/>
                  <wp:wrapSquare wrapText="bothSides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45A4" w:rsidRPr="008745A4" w:rsidRDefault="008745A4" w:rsidP="00203600">
            <w:pPr>
              <w:spacing w:after="0" w:line="240" w:lineRule="auto"/>
              <w:ind w:left="317"/>
              <w:rPr>
                <w:rFonts w:ascii="Calibri" w:eastAsia="Times New Roman" w:hAnsi="Calibri" w:cs="Calibri"/>
                <w:sz w:val="24"/>
                <w:lang w:eastAsia="el-GR"/>
              </w:rPr>
            </w:pPr>
          </w:p>
          <w:p w:rsidR="008745A4" w:rsidRPr="008745A4" w:rsidRDefault="008745A4" w:rsidP="00203600">
            <w:pPr>
              <w:spacing w:after="0" w:line="240" w:lineRule="auto"/>
              <w:ind w:left="459" w:right="-674"/>
              <w:jc w:val="center"/>
              <w:rPr>
                <w:rFonts w:ascii="Calibri" w:eastAsia="Times New Roman" w:hAnsi="Calibri" w:cs="Calibri"/>
                <w:b/>
                <w:sz w:val="24"/>
                <w:lang w:eastAsia="el-GR"/>
              </w:rPr>
            </w:pPr>
          </w:p>
        </w:tc>
      </w:tr>
    </w:tbl>
    <w:p w:rsidR="005B03AB" w:rsidRPr="00F865C7" w:rsidRDefault="005B03AB" w:rsidP="003B59D6">
      <w:pPr>
        <w:spacing w:after="0" w:line="240" w:lineRule="auto"/>
        <w:jc w:val="center"/>
        <w:rPr>
          <w:rFonts w:cs="Tahoma"/>
        </w:rPr>
      </w:pPr>
    </w:p>
    <w:p w:rsidR="00B77669" w:rsidRDefault="00B77669" w:rsidP="008745A4">
      <w:pPr>
        <w:spacing w:after="0" w:line="240" w:lineRule="auto"/>
        <w:jc w:val="center"/>
        <w:rPr>
          <w:rFonts w:cs="Tahoma"/>
          <w:b/>
          <w:sz w:val="24"/>
        </w:rPr>
      </w:pPr>
    </w:p>
    <w:p w:rsidR="008745A4" w:rsidRPr="00806FB8" w:rsidRDefault="008745A4" w:rsidP="008745A4">
      <w:pPr>
        <w:spacing w:after="0" w:line="240" w:lineRule="auto"/>
        <w:jc w:val="center"/>
        <w:rPr>
          <w:rFonts w:cs="Tahoma"/>
          <w:b/>
          <w:sz w:val="24"/>
        </w:rPr>
      </w:pPr>
      <w:r w:rsidRPr="00806FB8">
        <w:rPr>
          <w:rFonts w:cs="Tahoma"/>
          <w:b/>
          <w:sz w:val="24"/>
        </w:rPr>
        <w:t>ΕΝΤΥΠΟ ΥΠΟΒΟΛΗΣ ΠΡΟΤΑΣΕΩΝ – ΠΑΡΑΤΗΡΗΣΕΩΝ</w:t>
      </w:r>
    </w:p>
    <w:p w:rsidR="008745A4" w:rsidRPr="00806FB8" w:rsidRDefault="008745A4" w:rsidP="008745A4">
      <w:pPr>
        <w:spacing w:after="0" w:line="240" w:lineRule="auto"/>
        <w:jc w:val="center"/>
        <w:rPr>
          <w:rFonts w:cs="Tahoma"/>
          <w:b/>
          <w:sz w:val="24"/>
        </w:rPr>
      </w:pPr>
      <w:r w:rsidRPr="00806FB8">
        <w:rPr>
          <w:rFonts w:cs="Tahoma"/>
          <w:b/>
          <w:sz w:val="24"/>
        </w:rPr>
        <w:t xml:space="preserve">ΔΗΜΟΣΙΑΣ ΔΙΑΒΟΥΛΕΥΣΗΣ ΔΙΑΚΗΡΥΞΗΣ ΑΝΑΘΕΣΗΣ ΣΥΜΒΑΣΗΣ: </w:t>
      </w:r>
    </w:p>
    <w:p w:rsidR="008745A4" w:rsidRPr="00F865C7" w:rsidRDefault="008745A4" w:rsidP="008745A4">
      <w:pPr>
        <w:spacing w:after="0" w:line="240" w:lineRule="auto"/>
        <w:jc w:val="center"/>
        <w:rPr>
          <w:rFonts w:cs="Tahoma"/>
          <w:sz w:val="24"/>
        </w:rPr>
      </w:pPr>
    </w:p>
    <w:p w:rsidR="00B77669" w:rsidRDefault="00B77669" w:rsidP="00806FB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8745A4" w:rsidRPr="00806FB8" w:rsidRDefault="008745A4" w:rsidP="00806FB8">
      <w:pPr>
        <w:tabs>
          <w:tab w:val="center" w:pos="4153"/>
          <w:tab w:val="right" w:pos="8306"/>
        </w:tabs>
        <w:spacing w:after="0" w:line="240" w:lineRule="auto"/>
        <w:jc w:val="center"/>
        <w:rPr>
          <w:rFonts w:cs="Tahoma"/>
          <w:b/>
          <w:sz w:val="24"/>
        </w:rPr>
      </w:pPr>
      <w:r w:rsidRPr="00806FB8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«Εκσυγχρονισμός λειτουργίας της Κεντρικής Υπηρεσίας και των Αρχών Εξωτερικής Υπηρεσίας  του Υπουργείου Εξωτερικών μέσω βελτίωσης - επέκτασης των υποδομών του Συστήματος Ηλεκτρονικής Διαχείρισης Εγγράφων (</w:t>
      </w:r>
      <w:proofErr w:type="spellStart"/>
      <w:r w:rsidRPr="00806FB8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ΣΗΔΕ</w:t>
      </w:r>
      <w:proofErr w:type="spellEnd"/>
      <w:r w:rsidRPr="00806FB8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) του </w:t>
      </w:r>
      <w:proofErr w:type="spellStart"/>
      <w:r w:rsidRPr="00806FB8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ΥΠΕΞ</w:t>
      </w:r>
      <w:proofErr w:type="spellEnd"/>
      <w:r w:rsidRPr="00806FB8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»</w:t>
      </w:r>
    </w:p>
    <w:p w:rsidR="00B77669" w:rsidRDefault="008745A4" w:rsidP="003738BA">
      <w:pPr>
        <w:ind w:right="-477" w:hanging="426"/>
        <w:jc w:val="center"/>
        <w:rPr>
          <w:b/>
        </w:rPr>
      </w:pPr>
      <w:r w:rsidRPr="00F865C7">
        <w:rPr>
          <w:rFonts w:eastAsia="Times New Roman" w:cs="Tahoma"/>
          <w:lang w:eastAsia="el-GR"/>
        </w:rPr>
        <w:t xml:space="preserve">ενταγμένο </w:t>
      </w:r>
      <w:r>
        <w:rPr>
          <w:rFonts w:eastAsia="Times New Roman" w:cs="Tahoma"/>
          <w:lang w:eastAsia="el-GR"/>
        </w:rPr>
        <w:t xml:space="preserve">στο, </w:t>
      </w:r>
      <w:r w:rsidRPr="003738BA">
        <w:rPr>
          <w:rFonts w:eastAsia="Times New Roman" w:cs="Tahoma"/>
          <w:lang w:eastAsia="el-GR"/>
        </w:rPr>
        <w:t>στο Επιχειρησιακό Πρόγραμμα «Μεταρρύθμιση Δημοσίου Τομέα»</w:t>
      </w:r>
      <w:r>
        <w:rPr>
          <w:rFonts w:eastAsia="Times New Roman" w:cs="Tahoma"/>
          <w:lang w:eastAsia="el-GR"/>
        </w:rPr>
        <w:t xml:space="preserve"> και</w:t>
      </w:r>
      <w:r w:rsidRPr="003738BA">
        <w:rPr>
          <w:rFonts w:eastAsia="Times New Roman" w:cs="Tahoma"/>
          <w:lang w:eastAsia="el-GR"/>
        </w:rPr>
        <w:t xml:space="preserve">  </w:t>
      </w:r>
      <w:r>
        <w:rPr>
          <w:rFonts w:eastAsia="Times New Roman" w:cs="Tahoma"/>
          <w:lang w:eastAsia="el-GR"/>
        </w:rPr>
        <w:t xml:space="preserve">συγχρηματοδοτούμενο </w:t>
      </w:r>
      <w:r w:rsidRPr="003738BA">
        <w:rPr>
          <w:rFonts w:eastAsia="Times New Roman" w:cs="Tahoma"/>
          <w:lang w:eastAsia="el-GR"/>
        </w:rPr>
        <w:t xml:space="preserve"> από το Ευρωπαϊκό Ταμείο Περιφερειακής Ανάπτυξης</w:t>
      </w:r>
      <w:r w:rsidRPr="008745A4">
        <w:t xml:space="preserve"> </w:t>
      </w:r>
      <w:r>
        <w:t xml:space="preserve"> στο πλαίσιο του </w:t>
      </w:r>
      <w:proofErr w:type="spellStart"/>
      <w:r w:rsidRPr="008745A4">
        <w:rPr>
          <w:rFonts w:eastAsia="Times New Roman" w:cs="Tahoma"/>
          <w:lang w:eastAsia="el-GR"/>
        </w:rPr>
        <w:t>ΕΣΠΑ</w:t>
      </w:r>
      <w:proofErr w:type="spellEnd"/>
      <w:r w:rsidRPr="008745A4">
        <w:rPr>
          <w:rFonts w:eastAsia="Times New Roman" w:cs="Tahoma"/>
          <w:lang w:eastAsia="el-GR"/>
        </w:rPr>
        <w:t xml:space="preserve"> 2014-2020</w:t>
      </w:r>
    </w:p>
    <w:tbl>
      <w:tblPr>
        <w:tblpPr w:leftFromText="180" w:rightFromText="180" w:vertAnchor="page" w:horzAnchor="margin" w:tblpY="82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352"/>
      </w:tblGrid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spacing w:after="0" w:line="240" w:lineRule="auto"/>
              <w:jc w:val="both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 xml:space="preserve">Επωνυμία </w:t>
            </w:r>
            <w:r>
              <w:rPr>
                <w:rFonts w:eastAsia="Times New Roman" w:cs="Tahoma"/>
                <w:lang w:eastAsia="el-GR"/>
              </w:rPr>
              <w:t>Νομικού</w:t>
            </w:r>
            <w:r w:rsidRPr="00F865C7">
              <w:rPr>
                <w:rFonts w:eastAsia="Times New Roman" w:cs="Tahoma"/>
                <w:lang w:eastAsia="el-GR"/>
              </w:rPr>
              <w:t xml:space="preserve"> ή Φυσικού Προσώπου ή Φορέα</w:t>
            </w:r>
          </w:p>
        </w:tc>
        <w:tc>
          <w:tcPr>
            <w:tcW w:w="5352" w:type="dxa"/>
            <w:shd w:val="clear" w:color="auto" w:fill="auto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</w:rPr>
              <w:t>Υπεύθυνος Επικοινωνίας</w:t>
            </w:r>
          </w:p>
        </w:tc>
        <w:tc>
          <w:tcPr>
            <w:tcW w:w="5352" w:type="dxa"/>
            <w:shd w:val="clear" w:color="auto" w:fill="auto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</w:rPr>
              <w:t>Ταχυδρομική διεύθυνση:</w:t>
            </w:r>
          </w:p>
        </w:tc>
        <w:tc>
          <w:tcPr>
            <w:tcW w:w="5352" w:type="dxa"/>
            <w:shd w:val="clear" w:color="auto" w:fill="auto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jc w:val="both"/>
              <w:rPr>
                <w:rFonts w:cs="Tahoma"/>
              </w:rPr>
            </w:pPr>
            <w:r w:rsidRPr="00F865C7">
              <w:rPr>
                <w:rFonts w:eastAsia="Times New Roman" w:cs="Tahoma"/>
              </w:rPr>
              <w:t>Τηλέφωνο επικοινωνίας:</w:t>
            </w:r>
          </w:p>
        </w:tc>
        <w:tc>
          <w:tcPr>
            <w:tcW w:w="5352" w:type="dxa"/>
            <w:shd w:val="clear" w:color="auto" w:fill="auto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jc w:val="both"/>
              <w:rPr>
                <w:rFonts w:cs="Tahoma"/>
              </w:rPr>
            </w:pPr>
            <w:r w:rsidRPr="00F865C7">
              <w:rPr>
                <w:rFonts w:cs="Tahoma"/>
                <w:lang w:val="en-US"/>
              </w:rPr>
              <w:t>e-mail</w:t>
            </w:r>
            <w:r w:rsidRPr="00F865C7">
              <w:rPr>
                <w:rFonts w:cs="Tahoma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F865C7">
              <w:rPr>
                <w:rFonts w:eastAsia="Times New Roman" w:cs="Tahoma"/>
                <w:lang w:eastAsia="el-GR"/>
              </w:rPr>
              <w:t>Διάρκεια διαβούλευσης</w:t>
            </w:r>
            <w:r w:rsidRPr="00F865C7" w:rsidDel="00446DAA">
              <w:rPr>
                <w:rFonts w:eastAsia="Times New Roman" w:cs="Tahoma"/>
                <w:lang w:eastAsia="el-GR"/>
              </w:rPr>
              <w:t xml:space="preserve"> </w:t>
            </w:r>
          </w:p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  <w:tc>
          <w:tcPr>
            <w:tcW w:w="5352" w:type="dxa"/>
            <w:shd w:val="clear" w:color="auto" w:fill="auto"/>
          </w:tcPr>
          <w:p w:rsidR="00E0648C" w:rsidRPr="000D4ED2" w:rsidRDefault="00E0648C" w:rsidP="00AE3814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 w:rsidRPr="000D4ED2">
              <w:rPr>
                <w:rFonts w:eastAsia="Times New Roman" w:cs="Tahoma"/>
                <w:lang w:eastAsia="el-GR"/>
              </w:rPr>
              <w:t xml:space="preserve">από </w:t>
            </w:r>
            <w:r w:rsidR="00AE3814" w:rsidRPr="00AE3814">
              <w:rPr>
                <w:rFonts w:eastAsia="Times New Roman" w:cs="Tahoma"/>
                <w:b/>
                <w:lang w:eastAsia="el-GR"/>
              </w:rPr>
              <w:t>10</w:t>
            </w:r>
            <w:r w:rsidRPr="00AE3814">
              <w:rPr>
                <w:rFonts w:eastAsia="Times New Roman" w:cs="Tahoma"/>
                <w:b/>
                <w:lang w:eastAsia="el-GR"/>
              </w:rPr>
              <w:t>/0</w:t>
            </w:r>
            <w:r w:rsidR="00AE3814" w:rsidRPr="00AE3814">
              <w:rPr>
                <w:rFonts w:eastAsia="Times New Roman" w:cs="Tahoma"/>
                <w:b/>
                <w:lang w:eastAsia="el-GR"/>
              </w:rPr>
              <w:t>8</w:t>
            </w:r>
            <w:r w:rsidRPr="00AE3814">
              <w:rPr>
                <w:rFonts w:eastAsia="Times New Roman" w:cs="Tahoma"/>
                <w:b/>
                <w:lang w:eastAsia="el-GR"/>
              </w:rPr>
              <w:t>/2020</w:t>
            </w:r>
            <w:r w:rsidRPr="000D4ED2">
              <w:rPr>
                <w:rFonts w:eastAsia="Times New Roman" w:cs="Tahoma"/>
                <w:lang w:eastAsia="el-GR"/>
              </w:rPr>
              <w:t xml:space="preserve"> ημέρα</w:t>
            </w:r>
            <w:r w:rsidR="00AE3814" w:rsidRPr="00AE3814">
              <w:rPr>
                <w:rFonts w:eastAsia="Times New Roman" w:cs="Tahoma"/>
                <w:lang w:eastAsia="el-GR"/>
              </w:rPr>
              <w:t xml:space="preserve"> </w:t>
            </w:r>
            <w:r w:rsidR="00AE3814">
              <w:rPr>
                <w:rFonts w:eastAsia="Times New Roman" w:cs="Tahoma"/>
                <w:lang w:eastAsia="el-GR"/>
              </w:rPr>
              <w:t>Δευτέρα</w:t>
            </w:r>
            <w:r>
              <w:rPr>
                <w:rFonts w:eastAsia="Times New Roman" w:cs="Tahoma"/>
                <w:lang w:eastAsia="el-GR"/>
              </w:rPr>
              <w:t xml:space="preserve"> </w:t>
            </w:r>
            <w:r w:rsidRPr="000D4ED2">
              <w:rPr>
                <w:rFonts w:eastAsia="Times New Roman" w:cs="Tahoma"/>
                <w:lang w:eastAsia="el-GR"/>
              </w:rPr>
              <w:t xml:space="preserve"> έως </w:t>
            </w:r>
            <w:r w:rsidR="00AE3814" w:rsidRPr="00AE3814">
              <w:rPr>
                <w:rFonts w:eastAsia="Times New Roman" w:cs="Tahoma"/>
                <w:b/>
                <w:lang w:eastAsia="el-GR"/>
              </w:rPr>
              <w:t>10</w:t>
            </w:r>
            <w:r w:rsidRPr="00AE3814">
              <w:rPr>
                <w:rFonts w:eastAsia="Times New Roman" w:cs="Tahoma"/>
                <w:b/>
                <w:lang w:eastAsia="el-GR"/>
              </w:rPr>
              <w:t>/0</w:t>
            </w:r>
            <w:r w:rsidR="00AE3814" w:rsidRPr="00AE3814">
              <w:rPr>
                <w:rFonts w:eastAsia="Times New Roman" w:cs="Tahoma"/>
                <w:b/>
                <w:lang w:eastAsia="el-GR"/>
              </w:rPr>
              <w:t>9</w:t>
            </w:r>
            <w:r w:rsidRPr="00AE3814">
              <w:rPr>
                <w:rFonts w:eastAsia="Times New Roman" w:cs="Tahoma"/>
                <w:b/>
                <w:lang w:eastAsia="el-GR"/>
              </w:rPr>
              <w:t>/2020</w:t>
            </w:r>
            <w:r w:rsidRPr="000D4ED2">
              <w:rPr>
                <w:rFonts w:eastAsia="Times New Roman" w:cs="Tahoma"/>
                <w:lang w:eastAsia="el-GR"/>
              </w:rPr>
              <w:t xml:space="preserve"> ημέρα </w:t>
            </w:r>
            <w:r w:rsidR="00AE3814">
              <w:rPr>
                <w:rFonts w:eastAsia="Times New Roman" w:cs="Tahoma"/>
                <w:lang w:eastAsia="el-GR"/>
              </w:rPr>
              <w:t>Πέμπτη</w:t>
            </w: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>
              <w:rPr>
                <w:rFonts w:eastAsia="Times New Roman" w:cs="Tahoma"/>
                <w:lang w:eastAsia="el-GR"/>
              </w:rPr>
              <w:t>Ανάρτηση  για</w:t>
            </w:r>
            <w:r>
              <w:t xml:space="preserve"> </w:t>
            </w:r>
            <w:r w:rsidRPr="00451BC3">
              <w:rPr>
                <w:rFonts w:eastAsia="Times New Roman" w:cs="Tahoma"/>
                <w:lang w:eastAsia="el-GR"/>
              </w:rPr>
              <w:t xml:space="preserve">διαβούλευση </w:t>
            </w:r>
            <w:r>
              <w:rPr>
                <w:rFonts w:eastAsia="Times New Roman" w:cs="Tahoma"/>
                <w:lang w:eastAsia="el-GR"/>
              </w:rPr>
              <w:t xml:space="preserve">της διακήρυξης και των Παραρτημάτων </w:t>
            </w:r>
            <w:r>
              <w:t xml:space="preserve"> </w:t>
            </w:r>
            <w:r w:rsidRPr="00451BC3">
              <w:rPr>
                <w:rFonts w:eastAsia="Times New Roman" w:cs="Tahoma"/>
                <w:lang w:eastAsia="el-GR"/>
              </w:rPr>
              <w:t xml:space="preserve">IV </w:t>
            </w:r>
            <w:r>
              <w:rPr>
                <w:rFonts w:eastAsia="Times New Roman" w:cs="Tahoma"/>
                <w:lang w:eastAsia="el-GR"/>
              </w:rPr>
              <w:t>έως</w:t>
            </w:r>
            <w:r w:rsidRPr="00451BC3">
              <w:rPr>
                <w:rFonts w:eastAsia="Times New Roman" w:cs="Tahoma"/>
                <w:lang w:eastAsia="el-GR"/>
              </w:rPr>
              <w:t xml:space="preserve">  VII</w:t>
            </w:r>
            <w:r>
              <w:rPr>
                <w:rFonts w:eastAsia="Times New Roman" w:cs="Tahoma"/>
                <w:lang w:eastAsia="el-GR"/>
              </w:rPr>
              <w:t xml:space="preserve"> </w:t>
            </w:r>
          </w:p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</w:p>
        </w:tc>
        <w:tc>
          <w:tcPr>
            <w:tcW w:w="5352" w:type="dxa"/>
            <w:shd w:val="clear" w:color="auto" w:fill="auto"/>
          </w:tcPr>
          <w:p w:rsidR="00E0648C" w:rsidRPr="00F865C7" w:rsidRDefault="00E0648C" w:rsidP="00E0648C">
            <w:pPr>
              <w:spacing w:after="0" w:line="240" w:lineRule="auto"/>
              <w:rPr>
                <w:rFonts w:eastAsia="Times New Roman" w:cs="Tahoma"/>
                <w:lang w:eastAsia="el-GR"/>
              </w:rPr>
            </w:pPr>
            <w:r>
              <w:t xml:space="preserve">Στην ηλεκτρονική διεύθυνση:   </w:t>
            </w:r>
            <w:hyperlink r:id="rId9" w:history="1"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http</w:t>
              </w:r>
              <w:r w:rsidRPr="00F865C7">
                <w:rPr>
                  <w:rStyle w:val="-"/>
                  <w:rFonts w:eastAsia="Times New Roman" w:cs="Tahoma"/>
                  <w:lang w:eastAsia="el-GR"/>
                </w:rPr>
                <w:t>://</w:t>
              </w:r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www</w:t>
              </w:r>
              <w:r w:rsidRPr="00F865C7">
                <w:rPr>
                  <w:rStyle w:val="-"/>
                  <w:rFonts w:eastAsia="Times New Roman" w:cs="Tahoma"/>
                  <w:lang w:eastAsia="el-GR"/>
                </w:rPr>
                <w:t>.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mfa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.</w:t>
              </w:r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gr</w:t>
              </w:r>
              <w:r w:rsidRPr="00F865C7">
                <w:rPr>
                  <w:rStyle w:val="-"/>
                  <w:rFonts w:eastAsia="Times New Roman" w:cs="Tahoma"/>
                  <w:lang w:eastAsia="el-GR"/>
                </w:rPr>
                <w:t>/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ypiresies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gia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epiheiriseis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/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dimosioi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diagonismoi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-</w:t>
              </w:r>
              <w:proofErr w:type="spellStart"/>
              <w:r w:rsidRPr="00F865C7">
                <w:rPr>
                  <w:rStyle w:val="-"/>
                  <w:rFonts w:eastAsia="Times New Roman" w:cs="Tahoma"/>
                  <w:lang w:val="en-US" w:eastAsia="el-GR"/>
                </w:rPr>
                <w:t>diavouleyseis</w:t>
              </w:r>
              <w:proofErr w:type="spellEnd"/>
              <w:r w:rsidRPr="00F865C7">
                <w:rPr>
                  <w:rStyle w:val="-"/>
                  <w:rFonts w:eastAsia="Times New Roman" w:cs="Tahoma"/>
                  <w:lang w:eastAsia="el-GR"/>
                </w:rPr>
                <w:t>/</w:t>
              </w:r>
            </w:hyperlink>
            <w:r w:rsidRPr="00F865C7">
              <w:rPr>
                <w:rFonts w:eastAsia="Times New Roman" w:cs="Tahoma"/>
                <w:lang w:eastAsia="el-GR"/>
              </w:rPr>
              <w:t xml:space="preserve"> </w:t>
            </w:r>
          </w:p>
        </w:tc>
      </w:tr>
      <w:tr w:rsidR="00E0648C" w:rsidRPr="00F865C7" w:rsidTr="00E0648C">
        <w:tc>
          <w:tcPr>
            <w:tcW w:w="3687" w:type="dxa"/>
            <w:shd w:val="pct5" w:color="auto" w:fill="F2F2F2" w:themeFill="background1" w:themeFillShade="F2"/>
          </w:tcPr>
          <w:p w:rsidR="00E0648C" w:rsidRPr="00F9218A" w:rsidRDefault="00F9218A" w:rsidP="00E0648C">
            <w:pPr>
              <w:spacing w:after="0" w:line="240" w:lineRule="auto"/>
              <w:rPr>
                <w:rFonts w:eastAsia="Times New Roman" w:cs="Tahoma"/>
                <w:b/>
                <w:lang w:eastAsia="el-GR"/>
              </w:rPr>
            </w:pPr>
            <w:r w:rsidRPr="00F9218A">
              <w:rPr>
                <w:rFonts w:eastAsia="Times New Roman" w:cs="Tahoma"/>
                <w:b/>
                <w:lang w:eastAsia="el-GR"/>
              </w:rPr>
              <w:t>Παραλαβή</w:t>
            </w:r>
            <w:r w:rsidR="00E0648C" w:rsidRPr="00F9218A">
              <w:rPr>
                <w:rFonts w:eastAsia="Times New Roman" w:cs="Tahoma"/>
                <w:b/>
                <w:lang w:eastAsia="el-GR"/>
              </w:rPr>
              <w:t xml:space="preserve">  των εμπιστευτικών Παραρτημάτων  I και II</w:t>
            </w:r>
          </w:p>
        </w:tc>
        <w:tc>
          <w:tcPr>
            <w:tcW w:w="5352" w:type="dxa"/>
            <w:shd w:val="clear" w:color="auto" w:fill="auto"/>
          </w:tcPr>
          <w:p w:rsidR="00E0648C" w:rsidRPr="00F9218A" w:rsidRDefault="00F9218A" w:rsidP="00F921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Τα εμπιστευτικά Π</w:t>
            </w:r>
            <w:r w:rsidR="00E0648C" w:rsidRPr="00F9218A">
              <w:rPr>
                <w:b/>
              </w:rPr>
              <w:t xml:space="preserve">αραρτήματα παραλαμβάνονται  από τα γραφεία της Επιτελικής Δομής </w:t>
            </w:r>
            <w:proofErr w:type="spellStart"/>
            <w:r w:rsidR="00E0648C" w:rsidRPr="00F9218A">
              <w:rPr>
                <w:b/>
              </w:rPr>
              <w:t>ΕΣΠΑ</w:t>
            </w:r>
            <w:proofErr w:type="spellEnd"/>
            <w:r w:rsidR="00E0648C" w:rsidRPr="00F9218A">
              <w:rPr>
                <w:b/>
              </w:rPr>
              <w:t xml:space="preserve"> του </w:t>
            </w:r>
            <w:proofErr w:type="spellStart"/>
            <w:r w:rsidR="00E0648C" w:rsidRPr="00F9218A">
              <w:rPr>
                <w:b/>
              </w:rPr>
              <w:t>ΥΠ.ΕΞ</w:t>
            </w:r>
            <w:proofErr w:type="spellEnd"/>
            <w:r w:rsidR="00E0648C" w:rsidRPr="00F9218A">
              <w:rPr>
                <w:b/>
              </w:rPr>
              <w:t xml:space="preserve">, σύμφωνα με τις οδηγίες στην </w:t>
            </w:r>
            <w:r w:rsidRPr="00F9218A">
              <w:rPr>
                <w:b/>
              </w:rPr>
              <w:t>«Α</w:t>
            </w:r>
            <w:r w:rsidR="00E0648C" w:rsidRPr="00F9218A">
              <w:rPr>
                <w:b/>
              </w:rPr>
              <w:t>νακοίνωση  πρόσκλησης για διενέργεια δημόσιας διαβούλευσης</w:t>
            </w:r>
            <w:r w:rsidRPr="00F9218A">
              <w:rPr>
                <w:b/>
              </w:rPr>
              <w:t>»</w:t>
            </w:r>
            <w:r w:rsidR="00E0648C" w:rsidRPr="00F9218A">
              <w:rPr>
                <w:b/>
              </w:rPr>
              <w:t>.</w:t>
            </w:r>
          </w:p>
        </w:tc>
      </w:tr>
    </w:tbl>
    <w:p w:rsidR="00340BF2" w:rsidRDefault="00340BF2">
      <w:pPr>
        <w:rPr>
          <w:b/>
        </w:rPr>
      </w:pPr>
    </w:p>
    <w:p w:rsidR="00340BF2" w:rsidRDefault="00340BF2">
      <w:pPr>
        <w:rPr>
          <w:b/>
        </w:rPr>
      </w:pPr>
      <w:r>
        <w:rPr>
          <w:b/>
        </w:rPr>
        <w:br w:type="page"/>
      </w:r>
    </w:p>
    <w:p w:rsidR="009405A5" w:rsidRPr="00F9218A" w:rsidRDefault="003738BA" w:rsidP="00F9218A">
      <w:pPr>
        <w:spacing w:before="120" w:after="0" w:line="240" w:lineRule="auto"/>
        <w:ind w:left="-426" w:right="-477"/>
        <w:jc w:val="center"/>
        <w:rPr>
          <w:b/>
          <w:sz w:val="24"/>
          <w:szCs w:val="24"/>
        </w:rPr>
      </w:pPr>
      <w:r w:rsidRPr="00F9218A">
        <w:rPr>
          <w:b/>
          <w:sz w:val="24"/>
          <w:szCs w:val="24"/>
        </w:rPr>
        <w:lastRenderedPageBreak/>
        <w:t xml:space="preserve">ΠΑΡΑΤΗΡΗΣΕΙΣ  / ΣΧΟΛΙΑ / ΠΡΟΤΑΣΕΙΣ  </w:t>
      </w:r>
    </w:p>
    <w:p w:rsidR="009405A5" w:rsidRPr="00125491" w:rsidRDefault="003738BA" w:rsidP="009405A5">
      <w:pPr>
        <w:spacing w:before="120" w:after="0" w:line="240" w:lineRule="auto"/>
        <w:ind w:left="-142" w:right="-477"/>
        <w:jc w:val="center"/>
        <w:rPr>
          <w:b/>
          <w:sz w:val="24"/>
          <w:szCs w:val="24"/>
        </w:rPr>
      </w:pPr>
      <w:r w:rsidRPr="00125491">
        <w:rPr>
          <w:b/>
          <w:sz w:val="24"/>
          <w:szCs w:val="24"/>
        </w:rPr>
        <w:t xml:space="preserve">ΓΙΑ ΤΑ </w:t>
      </w:r>
      <w:r w:rsidR="00F9218A">
        <w:rPr>
          <w:b/>
          <w:sz w:val="24"/>
          <w:szCs w:val="24"/>
        </w:rPr>
        <w:t xml:space="preserve">ΕΜΠΙΣΤΕΥΤΙΚΑ </w:t>
      </w:r>
      <w:bookmarkStart w:id="0" w:name="_GoBack"/>
      <w:bookmarkEnd w:id="0"/>
      <w:r w:rsidR="009405A5" w:rsidRPr="00125491">
        <w:rPr>
          <w:b/>
          <w:sz w:val="24"/>
          <w:szCs w:val="24"/>
        </w:rPr>
        <w:t>Π</w:t>
      </w:r>
      <w:r w:rsidRPr="00125491">
        <w:rPr>
          <w:b/>
          <w:sz w:val="24"/>
          <w:szCs w:val="24"/>
        </w:rPr>
        <w:t xml:space="preserve">ΑΡΑΤΗΜΑΤΑ I </w:t>
      </w:r>
      <w:r w:rsidR="009405A5" w:rsidRPr="00125491">
        <w:rPr>
          <w:b/>
          <w:sz w:val="24"/>
          <w:szCs w:val="24"/>
        </w:rPr>
        <w:t xml:space="preserve"> ΚΑΙ </w:t>
      </w:r>
      <w:proofErr w:type="spellStart"/>
      <w:r w:rsidR="009405A5" w:rsidRPr="00125491">
        <w:rPr>
          <w:b/>
          <w:sz w:val="24"/>
          <w:szCs w:val="24"/>
        </w:rPr>
        <w:t>ΙΙ</w:t>
      </w:r>
      <w:proofErr w:type="spellEnd"/>
    </w:p>
    <w:p w:rsidR="009405A5" w:rsidRDefault="009405A5" w:rsidP="009405A5">
      <w:pPr>
        <w:spacing w:before="120" w:after="0" w:line="240" w:lineRule="auto"/>
        <w:ind w:left="-142" w:right="-477"/>
        <w:jc w:val="center"/>
        <w:rPr>
          <w:b/>
        </w:rPr>
      </w:pPr>
    </w:p>
    <w:p w:rsidR="009405A5" w:rsidRDefault="009405A5" w:rsidP="009405A5">
      <w:pPr>
        <w:tabs>
          <w:tab w:val="left" w:pos="2931"/>
          <w:tab w:val="left" w:pos="3153"/>
        </w:tabs>
        <w:suppressAutoHyphens/>
        <w:spacing w:after="0" w:line="240" w:lineRule="auto"/>
        <w:ind w:left="-142" w:right="-47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9405A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Λαμβάνοντας υπόψη ότι η φύση των πληροφοριών που περιλαμβάνονται  στα ως άνω παραρτήματα  τα κατατάσσει  στα  διαβαθμισμένα έγγραφα βαθμού «ΕΜΠΙΣΤΕΥΤΙΚΟ», η «Αναλυτική Περιγραφή Φυσικού Αντικειμένου / Τεχνικές Προδιαγραφές – Απαιτήσεις» (Παράτημα Ι της διακήρυξης) και οι «Πίνακες συμμόρφωσης προς τις Τεχνικές Προδιαγραφές  - Απαιτήσεις Τμήματος Ι (Υποέργου Ι) και Τμήματος 2 (Υποέργου 2)» (Παράρτημα </w:t>
      </w:r>
      <w:proofErr w:type="spellStart"/>
      <w:r w:rsidRPr="009405A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ΙΙ</w:t>
      </w:r>
      <w:proofErr w:type="spellEnd"/>
      <w:r w:rsidRPr="009405A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της διακήρυξης) τα σχόλια/παρατηρήσεις/προτάσεις των οικονομικών φορέων </w:t>
      </w:r>
      <w:r w:rsidRPr="00AE381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δεν αποστέλλονται στο e-</w:t>
      </w:r>
      <w:proofErr w:type="spellStart"/>
      <w:r w:rsidRPr="00AE381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mail</w:t>
      </w:r>
      <w:proofErr w:type="spellEnd"/>
      <w:r w:rsidRPr="00AE381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της Επιτελής Δομής </w:t>
      </w:r>
      <w:proofErr w:type="spellStart"/>
      <w:r w:rsidRPr="00AE381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ΕΣΠΑ</w:t>
      </w:r>
      <w:proofErr w:type="spellEnd"/>
      <w:r w:rsidRPr="00AE3814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του Υπουργείου Εξωτερικών </w:t>
      </w:r>
      <w:hyperlink r:id="rId10" w:history="1">
        <w:proofErr w:type="spellStart"/>
        <w:r w:rsidR="00E0648C" w:rsidRPr="00E0648C">
          <w:rPr>
            <w:rStyle w:val="-"/>
            <w:rFonts w:ascii="Calibri" w:eastAsia="Times New Roman" w:hAnsi="Calibri" w:cs="Calibri"/>
            <w:sz w:val="24"/>
            <w:szCs w:val="24"/>
            <w:lang w:eastAsia="zh-CN"/>
          </w:rPr>
          <w:t>eysxep@mfa.gr</w:t>
        </w:r>
        <w:proofErr w:type="spellEnd"/>
      </w:hyperlink>
      <w:r w:rsidR="00E0648C" w:rsidRPr="00E0648C">
        <w:rPr>
          <w:rFonts w:ascii="Calibri" w:eastAsia="Times New Roman" w:hAnsi="Calibri" w:cs="Calibri"/>
          <w:color w:val="FF0000"/>
          <w:sz w:val="24"/>
          <w:szCs w:val="24"/>
          <w:lang w:eastAsia="zh-CN"/>
        </w:rPr>
        <w:t xml:space="preserve"> </w:t>
      </w:r>
      <w:r w:rsidRPr="009405A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αλλά υποβάλλονται</w:t>
      </w:r>
      <w:r w:rsidRPr="009405A5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 xml:space="preserve"> </w:t>
      </w:r>
      <w:r w:rsidRPr="009405A5">
        <w:rPr>
          <w:rFonts w:ascii="Calibri" w:eastAsia="Times New Roman" w:hAnsi="Calibri" w:cs="Calibri"/>
          <w:b/>
          <w:color w:val="FF0000"/>
          <w:sz w:val="24"/>
          <w:szCs w:val="24"/>
          <w:lang w:eastAsia="zh-CN"/>
        </w:rPr>
        <w:t>μόνο σε ηλεκτρονική μορφή (</w:t>
      </w:r>
      <w:r w:rsidRPr="009405A5">
        <w:rPr>
          <w:rFonts w:ascii="Calibri" w:eastAsia="Times New Roman" w:hAnsi="Calibri" w:cs="Calibri"/>
          <w:b/>
          <w:color w:val="FF0000"/>
          <w:sz w:val="24"/>
          <w:szCs w:val="24"/>
          <w:lang w:val="en-US" w:eastAsia="zh-CN"/>
        </w:rPr>
        <w:t>CD</w:t>
      </w:r>
      <w:r w:rsidRPr="009405A5">
        <w:rPr>
          <w:rFonts w:ascii="Calibri" w:eastAsia="Times New Roman" w:hAnsi="Calibri" w:cs="Calibri"/>
          <w:b/>
          <w:color w:val="FF0000"/>
          <w:sz w:val="24"/>
          <w:szCs w:val="24"/>
          <w:lang w:eastAsia="zh-CN"/>
        </w:rPr>
        <w:t xml:space="preserve"> </w:t>
      </w:r>
      <w:r w:rsidRPr="009405A5">
        <w:rPr>
          <w:rFonts w:ascii="Calibri" w:eastAsia="Times New Roman" w:hAnsi="Calibri" w:cs="Calibri"/>
          <w:b/>
          <w:color w:val="FF0000"/>
          <w:sz w:val="24"/>
          <w:szCs w:val="24"/>
          <w:lang w:val="en-US" w:eastAsia="zh-CN"/>
        </w:rPr>
        <w:t>ROM</w:t>
      </w:r>
      <w:r w:rsidRPr="009405A5">
        <w:rPr>
          <w:rFonts w:ascii="Calibri" w:eastAsia="Times New Roman" w:hAnsi="Calibri" w:cs="Calibri"/>
          <w:b/>
          <w:color w:val="FF0000"/>
          <w:sz w:val="24"/>
          <w:szCs w:val="24"/>
          <w:lang w:eastAsia="zh-CN"/>
        </w:rPr>
        <w:t xml:space="preserve">) </w:t>
      </w:r>
      <w:r w:rsidRPr="00AE3814">
        <w:rPr>
          <w:rFonts w:ascii="Calibri" w:eastAsia="Times New Roman" w:hAnsi="Calibri" w:cs="Calibri"/>
          <w:b/>
          <w:color w:val="FF0000"/>
          <w:sz w:val="24"/>
          <w:szCs w:val="24"/>
          <w:lang w:eastAsia="zh-CN"/>
        </w:rPr>
        <w:t>σε σφραγισμένο φάκελο</w:t>
      </w:r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,</w:t>
      </w:r>
      <w:r w:rsidRPr="009405A5">
        <w:rPr>
          <w:rFonts w:ascii="Calibri" w:eastAsia="Times New Roman" w:hAnsi="Calibri" w:cs="Calibri"/>
          <w:b/>
          <w:color w:val="FF0000"/>
          <w:sz w:val="24"/>
          <w:szCs w:val="24"/>
          <w:lang w:eastAsia="zh-CN"/>
        </w:rPr>
        <w:t xml:space="preserve"> </w:t>
      </w:r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 xml:space="preserve">στα γραφεία της Επιτελικής Δομής </w:t>
      </w:r>
      <w:proofErr w:type="spellStart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ΕΣΠΑ</w:t>
      </w:r>
      <w:proofErr w:type="spellEnd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 xml:space="preserve">, </w:t>
      </w:r>
      <w:proofErr w:type="spellStart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Βας</w:t>
      </w:r>
      <w:proofErr w:type="spellEnd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. Σοφίας 1, 106 71 Αθήνα, 1</w:t>
      </w:r>
      <w:r w:rsidRPr="009405A5">
        <w:rPr>
          <w:rFonts w:ascii="Calibri" w:eastAsia="Times New Roman" w:hAnsi="Calibri" w:cs="Calibri"/>
          <w:sz w:val="24"/>
          <w:szCs w:val="24"/>
          <w:vertAlign w:val="superscript"/>
          <w:lang w:eastAsia="zh-CN"/>
        </w:rPr>
        <w:t>ος</w:t>
      </w:r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 xml:space="preserve"> όροφος, γραφείο 7,  κατά τις εργάσιμες ημέρες και από 10.00 </w:t>
      </w:r>
      <w:proofErr w:type="spellStart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π.μ</w:t>
      </w:r>
      <w:proofErr w:type="spellEnd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 xml:space="preserve">. έως 3.00 </w:t>
      </w:r>
      <w:proofErr w:type="spellStart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μ.μ</w:t>
      </w:r>
      <w:proofErr w:type="spellEnd"/>
      <w:r w:rsidRPr="009405A5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:rsidR="00340BF2" w:rsidRPr="009405A5" w:rsidRDefault="00340BF2" w:rsidP="009405A5">
      <w:pPr>
        <w:tabs>
          <w:tab w:val="left" w:pos="2931"/>
          <w:tab w:val="left" w:pos="3153"/>
        </w:tabs>
        <w:suppressAutoHyphens/>
        <w:spacing w:after="0" w:line="240" w:lineRule="auto"/>
        <w:ind w:left="-142" w:right="-477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:rsidR="009405A5" w:rsidRDefault="009405A5" w:rsidP="009405A5">
      <w:pPr>
        <w:spacing w:before="120" w:after="0" w:line="240" w:lineRule="auto"/>
        <w:ind w:right="-477"/>
        <w:jc w:val="center"/>
        <w:rPr>
          <w:b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890"/>
        <w:gridCol w:w="1420"/>
        <w:gridCol w:w="1539"/>
        <w:gridCol w:w="2824"/>
      </w:tblGrid>
      <w:tr w:rsidR="003738BA" w:rsidRPr="00F865C7" w:rsidTr="00220F88">
        <w:trPr>
          <w:tblHeader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38BA" w:rsidRPr="00F865C7" w:rsidRDefault="003738BA" w:rsidP="008135C4">
            <w:pPr>
              <w:spacing w:after="0" w:line="36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 xml:space="preserve">Παράγραφος αναφοράς (π.χ. </w:t>
            </w:r>
            <w:r w:rsidR="008135C4">
              <w:rPr>
                <w:rFonts w:eastAsia="Times New Roman" w:cs="Tahoma"/>
                <w:szCs w:val="20"/>
              </w:rPr>
              <w:t>5</w:t>
            </w:r>
            <w:r w:rsidRPr="00F865C7">
              <w:rPr>
                <w:rFonts w:eastAsia="Times New Roman" w:cs="Tahoma"/>
                <w:szCs w:val="20"/>
              </w:rPr>
              <w:t>.2.</w:t>
            </w:r>
            <w:r w:rsidR="008135C4">
              <w:rPr>
                <w:rFonts w:eastAsia="Times New Roman" w:cs="Tahoma"/>
                <w:szCs w:val="20"/>
              </w:rPr>
              <w:t>3</w:t>
            </w:r>
            <w:r w:rsidRPr="00F865C7">
              <w:rPr>
                <w:rFonts w:eastAsia="Times New Roman" w:cs="Tahoma"/>
                <w:szCs w:val="20"/>
              </w:rPr>
              <w:t>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Τίτλος άρθρου διακήρυξης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Σελίδα / -ες αναφοράς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Άλλες σχετικές παραπομπές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  <w:szCs w:val="20"/>
              </w:rPr>
            </w:pPr>
            <w:r w:rsidRPr="00F865C7">
              <w:rPr>
                <w:rFonts w:eastAsia="Times New Roman" w:cs="Tahoma"/>
                <w:szCs w:val="20"/>
              </w:rPr>
              <w:t>Παρατηρήσεις/ σχόλια/προτάσεις</w:t>
            </w:r>
          </w:p>
        </w:tc>
      </w:tr>
      <w:tr w:rsidR="003738BA" w:rsidRPr="00F865C7" w:rsidTr="009405A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3738BA" w:rsidRPr="00F865C7" w:rsidTr="009405A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  <w:tr w:rsidR="003738BA" w:rsidRPr="00F865C7" w:rsidTr="009405A5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both"/>
              <w:rPr>
                <w:rFonts w:eastAsia="Times New Roman" w:cs="Tahom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jc w:val="center"/>
              <w:rPr>
                <w:rFonts w:eastAsia="Times New Roman" w:cs="Tahom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ind w:left="473"/>
              <w:jc w:val="both"/>
              <w:rPr>
                <w:rFonts w:eastAsia="Times New Roman" w:cs="Tahom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A" w:rsidRPr="00F865C7" w:rsidRDefault="003738BA" w:rsidP="00203600">
            <w:pPr>
              <w:spacing w:after="0" w:line="360" w:lineRule="auto"/>
              <w:ind w:left="113"/>
              <w:jc w:val="both"/>
              <w:rPr>
                <w:rFonts w:eastAsia="Times New Roman" w:cs="Tahoma"/>
              </w:rPr>
            </w:pPr>
          </w:p>
        </w:tc>
      </w:tr>
    </w:tbl>
    <w:p w:rsidR="003738BA" w:rsidRDefault="003738BA" w:rsidP="003738BA">
      <w:pPr>
        <w:spacing w:before="120" w:after="0" w:line="240" w:lineRule="auto"/>
        <w:ind w:left="-426"/>
        <w:jc w:val="both"/>
        <w:rPr>
          <w:b/>
        </w:rPr>
      </w:pPr>
    </w:p>
    <w:p w:rsidR="008745A4" w:rsidRPr="008745A4" w:rsidRDefault="008745A4" w:rsidP="008745A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6"/>
          <w:szCs w:val="16"/>
          <w:u w:val="single"/>
          <w:lang w:eastAsia="el-GR"/>
        </w:rPr>
      </w:pPr>
    </w:p>
    <w:tbl>
      <w:tblPr>
        <w:tblpPr w:leftFromText="180" w:rightFromText="180" w:vertAnchor="text" w:horzAnchor="margin" w:tblpXSpec="center" w:tblpY="23"/>
        <w:tblW w:w="9154" w:type="dxa"/>
        <w:tblLook w:val="01E0" w:firstRow="1" w:lastRow="1" w:firstColumn="1" w:lastColumn="1" w:noHBand="0" w:noVBand="0"/>
      </w:tblPr>
      <w:tblGrid>
        <w:gridCol w:w="2535"/>
        <w:gridCol w:w="6619"/>
      </w:tblGrid>
      <w:tr w:rsidR="008745A4" w:rsidRPr="008745A4" w:rsidTr="00203600">
        <w:trPr>
          <w:trHeight w:val="1692"/>
        </w:trPr>
        <w:tc>
          <w:tcPr>
            <w:tcW w:w="2535" w:type="dxa"/>
            <w:vAlign w:val="center"/>
          </w:tcPr>
          <w:p w:rsidR="008745A4" w:rsidRPr="008745A4" w:rsidRDefault="008745A4" w:rsidP="008745A4">
            <w:pPr>
              <w:spacing w:after="0" w:line="240" w:lineRule="auto"/>
              <w:ind w:right="176"/>
              <w:rPr>
                <w:rFonts w:ascii="Calibri" w:eastAsia="Times New Roman" w:hAnsi="Calibri" w:cs="Calibri"/>
                <w:sz w:val="24"/>
                <w:lang w:eastAsia="el-GR"/>
              </w:rPr>
            </w:pPr>
          </w:p>
        </w:tc>
        <w:tc>
          <w:tcPr>
            <w:tcW w:w="6619" w:type="dxa"/>
          </w:tcPr>
          <w:p w:rsidR="008745A4" w:rsidRPr="008745A4" w:rsidRDefault="008745A4" w:rsidP="008745A4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4"/>
                <w:lang w:eastAsia="el-GR"/>
              </w:rPr>
            </w:pPr>
          </w:p>
          <w:p w:rsidR="008745A4" w:rsidRPr="008745A4" w:rsidRDefault="008745A4" w:rsidP="008745A4">
            <w:pPr>
              <w:spacing w:after="0" w:line="240" w:lineRule="auto"/>
              <w:ind w:left="317"/>
              <w:rPr>
                <w:rFonts w:ascii="Calibri" w:eastAsia="Times New Roman" w:hAnsi="Calibri" w:cs="Calibri"/>
                <w:sz w:val="24"/>
                <w:lang w:eastAsia="el-GR"/>
              </w:rPr>
            </w:pPr>
          </w:p>
          <w:p w:rsidR="008745A4" w:rsidRPr="008745A4" w:rsidRDefault="008745A4" w:rsidP="008745A4">
            <w:pPr>
              <w:spacing w:after="0" w:line="240" w:lineRule="auto"/>
              <w:ind w:left="459" w:right="-674"/>
              <w:jc w:val="center"/>
              <w:rPr>
                <w:rFonts w:ascii="Calibri" w:eastAsia="Times New Roman" w:hAnsi="Calibri" w:cs="Calibri"/>
                <w:b/>
                <w:sz w:val="24"/>
                <w:lang w:eastAsia="el-GR"/>
              </w:rPr>
            </w:pPr>
          </w:p>
        </w:tc>
      </w:tr>
    </w:tbl>
    <w:p w:rsidR="005B03AB" w:rsidRPr="005B03AB" w:rsidRDefault="005B03AB" w:rsidP="005B0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zh-CN"/>
        </w:rPr>
      </w:pPr>
    </w:p>
    <w:sectPr w:rsidR="005B03AB" w:rsidRPr="005B03AB" w:rsidSect="003B59D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238"/>
    <w:multiLevelType w:val="hybridMultilevel"/>
    <w:tmpl w:val="F9A263D8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EAA4917"/>
    <w:multiLevelType w:val="hybridMultilevel"/>
    <w:tmpl w:val="560EB3B0"/>
    <w:lvl w:ilvl="0" w:tplc="D630AA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DF82433"/>
    <w:multiLevelType w:val="hybridMultilevel"/>
    <w:tmpl w:val="BE86C0F2"/>
    <w:lvl w:ilvl="0" w:tplc="539275A2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>
    <w:nsid w:val="73CF0E48"/>
    <w:multiLevelType w:val="hybridMultilevel"/>
    <w:tmpl w:val="95740734"/>
    <w:lvl w:ilvl="0" w:tplc="91DC4FE6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7F6A53D9"/>
    <w:multiLevelType w:val="hybridMultilevel"/>
    <w:tmpl w:val="DEB8B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B"/>
    <w:rsid w:val="00066B4B"/>
    <w:rsid w:val="000A2D06"/>
    <w:rsid w:val="000D3034"/>
    <w:rsid w:val="000D4ED2"/>
    <w:rsid w:val="000F5577"/>
    <w:rsid w:val="00125491"/>
    <w:rsid w:val="001F1FC2"/>
    <w:rsid w:val="00220F88"/>
    <w:rsid w:val="00250756"/>
    <w:rsid w:val="002C5674"/>
    <w:rsid w:val="003125A3"/>
    <w:rsid w:val="00340BF2"/>
    <w:rsid w:val="00353469"/>
    <w:rsid w:val="00360546"/>
    <w:rsid w:val="003738BA"/>
    <w:rsid w:val="003B59D6"/>
    <w:rsid w:val="00451BC3"/>
    <w:rsid w:val="0048176B"/>
    <w:rsid w:val="004C38D9"/>
    <w:rsid w:val="005B03AB"/>
    <w:rsid w:val="00684681"/>
    <w:rsid w:val="00694E6C"/>
    <w:rsid w:val="00785630"/>
    <w:rsid w:val="00806FB8"/>
    <w:rsid w:val="008135C4"/>
    <w:rsid w:val="008745A4"/>
    <w:rsid w:val="008D324D"/>
    <w:rsid w:val="008F4BCE"/>
    <w:rsid w:val="009405A5"/>
    <w:rsid w:val="009B0BA0"/>
    <w:rsid w:val="00A36921"/>
    <w:rsid w:val="00AE3814"/>
    <w:rsid w:val="00B77669"/>
    <w:rsid w:val="00C146B2"/>
    <w:rsid w:val="00D167A1"/>
    <w:rsid w:val="00DA2581"/>
    <w:rsid w:val="00E0648C"/>
    <w:rsid w:val="00E23C1A"/>
    <w:rsid w:val="00E83C91"/>
    <w:rsid w:val="00F478A5"/>
    <w:rsid w:val="00F865C7"/>
    <w:rsid w:val="00F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46B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D4ED2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5A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46B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D4ED2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5A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4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ysxep@mf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a.gr/ypiresies-gia-epiheiriseis/dimosioi-diagonismoi-diavouleyse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2020-08-07T11:02:00Z</dcterms:created>
  <dcterms:modified xsi:type="dcterms:W3CDTF">2020-08-07T11:05:00Z</dcterms:modified>
</cp:coreProperties>
</file>