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3402"/>
      </w:tblGrid>
      <w:tr w:rsidR="001A44EA">
        <w:trPr>
          <w:cantSplit/>
          <w:trHeight w:val="84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44EA" w:rsidRDefault="001A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5.75pt;height:42pt;visibility:visible">
                  <v:imagedata r:id="rId5" o:title=""/>
                </v:shape>
              </w:pict>
            </w:r>
          </w:p>
        </w:tc>
      </w:tr>
      <w:tr w:rsidR="001A44EA">
        <w:trPr>
          <w:cantSplit/>
          <w:trHeight w:val="57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44EA" w:rsidRDefault="001A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lang w:eastAsia="el-GR"/>
              </w:rPr>
              <w:t xml:space="preserve"> ΠΡΕΣΒΕΙΑ ΤΗΣ ΕΛΛΑΔΟΣ</w:t>
            </w:r>
          </w:p>
          <w:p w:rsidR="001A44EA" w:rsidRDefault="001A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lang w:eastAsia="el-GR"/>
              </w:rPr>
              <w:t xml:space="preserve">ΔΟΥΒΛΙΝΟ </w:t>
            </w:r>
          </w:p>
          <w:p w:rsidR="001A44EA" w:rsidRDefault="001A4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1A44EA" w:rsidRDefault="001A44EA">
      <w:pPr>
        <w:spacing w:after="0"/>
      </w:pP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ab/>
      </w: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Δουβλίνο,  </w:t>
      </w:r>
      <w:r>
        <w:rPr>
          <w:lang w:val="fr-FR"/>
        </w:rPr>
        <w:t xml:space="preserve">21 </w:t>
      </w:r>
      <w:r>
        <w:t>Μαΐου 2021</w:t>
      </w:r>
    </w:p>
    <w:p w:rsidR="001A44EA" w:rsidRDefault="001A44EA">
      <w:pPr>
        <w:spacing w:after="0"/>
      </w:pPr>
    </w:p>
    <w:p w:rsidR="001A44EA" w:rsidRDefault="001A44EA">
      <w:pPr>
        <w:spacing w:after="0"/>
        <w:jc w:val="center"/>
        <w:rPr>
          <w:rFonts w:ascii="Times New Roman" w:hAnsi="Times New Roman" w:cs="Times New Roman"/>
        </w:rPr>
      </w:pPr>
      <w:r>
        <w:rPr>
          <w:b/>
          <w:bCs/>
        </w:rPr>
        <w:t>ΠΡΟΚΗΡΥΞΗ ΘΕΣΗΣ ΦΥΛΑΚΑ - ΘΥΡΩΡΟΥ</w:t>
      </w:r>
    </w:p>
    <w:p w:rsidR="001A44EA" w:rsidRDefault="001A44EA">
      <w:pPr>
        <w:spacing w:after="0"/>
        <w:jc w:val="both"/>
        <w:rPr>
          <w:rFonts w:ascii="Times New Roman" w:hAnsi="Times New Roman" w:cs="Times New Roman"/>
        </w:rPr>
      </w:pPr>
    </w:p>
    <w:p w:rsidR="001A44EA" w:rsidRDefault="001A44EA">
      <w:pPr>
        <w:spacing w:after="0"/>
        <w:jc w:val="both"/>
      </w:pPr>
      <w:r>
        <w:rPr>
          <w:rFonts w:ascii="Times New Roman" w:hAnsi="Times New Roman" w:cs="Times New Roman"/>
        </w:rPr>
        <w:tab/>
      </w:r>
      <w:r>
        <w:t>Η Πρεσβεία της Ελλάδος στ</w:t>
      </w:r>
      <w:r>
        <w:rPr>
          <w:lang w:val="en-IE"/>
        </w:rPr>
        <w:t>o</w:t>
      </w:r>
      <w:r>
        <w:t xml:space="preserve"> Δουβλίνο, λαμβάνοντας υπ΄ όψιν τα διαλαμβανόμενα στο άρθρο 422 του Ν.4781/2021 (ΦΕΚ Α’31/28.02.2021) προκηρύσσει: μία (1) θέση υπαλλήλου, με καθήκοντα </w:t>
      </w:r>
      <w:r>
        <w:rPr>
          <w:b/>
          <w:bCs/>
        </w:rPr>
        <w:t>Φύλακα-Θυρωρού</w:t>
      </w:r>
      <w:r>
        <w:t xml:space="preserve"> και με διετή σύμβαση εργασίας.</w:t>
      </w:r>
    </w:p>
    <w:p w:rsidR="001A44EA" w:rsidRDefault="001A44EA">
      <w:pPr>
        <w:spacing w:after="0"/>
        <w:rPr>
          <w:rFonts w:ascii="Times New Roman" w:hAnsi="Times New Roman" w:cs="Times New Roman"/>
        </w:rPr>
      </w:pPr>
    </w:p>
    <w:p w:rsidR="001A44EA" w:rsidRDefault="001A44EA">
      <w:pPr>
        <w:spacing w:after="0"/>
      </w:pPr>
      <w:r>
        <w:t>Α.</w:t>
      </w:r>
      <w:r>
        <w:tab/>
        <w:t>Οι υποψήφιοι θα πρέπει να πληρούν τις ακόλουθες προϋποθέσεις:</w:t>
      </w:r>
    </w:p>
    <w:p w:rsidR="001A44EA" w:rsidRDefault="001A44EA">
      <w:pPr>
        <w:pStyle w:val="ListParagraph"/>
        <w:numPr>
          <w:ilvl w:val="0"/>
          <w:numId w:val="1"/>
        </w:numPr>
        <w:spacing w:after="0"/>
      </w:pPr>
      <w:r>
        <w:t>Κατώτατο όριο ηλικίας το 21</w:t>
      </w:r>
      <w:r>
        <w:rPr>
          <w:vertAlign w:val="superscript"/>
        </w:rPr>
        <w:t>Ο</w:t>
      </w:r>
      <w:r>
        <w:t xml:space="preserve">  έτος, συμπληρωμένο και ανώτατο το 60</w:t>
      </w:r>
      <w:r>
        <w:rPr>
          <w:vertAlign w:val="superscript"/>
        </w:rPr>
        <w:t xml:space="preserve">ο </w:t>
      </w:r>
      <w:r>
        <w:t xml:space="preserve">. </w:t>
      </w:r>
    </w:p>
    <w:p w:rsidR="001A44EA" w:rsidRDefault="001A44EA">
      <w:pPr>
        <w:pStyle w:val="ListParagraph"/>
        <w:numPr>
          <w:ilvl w:val="0"/>
          <w:numId w:val="1"/>
        </w:numPr>
        <w:spacing w:after="0"/>
      </w:pPr>
      <w:r>
        <w:t>Μόνιμος κάτοικος ή υπήκοος Ιρλανδίας.</w:t>
      </w:r>
    </w:p>
    <w:p w:rsidR="001A44EA" w:rsidRDefault="001A44EA">
      <w:pPr>
        <w:pStyle w:val="ListParagraph"/>
        <w:numPr>
          <w:ilvl w:val="0"/>
          <w:numId w:val="1"/>
        </w:numPr>
        <w:spacing w:after="0"/>
      </w:pPr>
      <w:r>
        <w:t>Πιστοποιητικό εκπλήρωσης στρατιωτικών υποχρεώσεων (για τους άρρενες υποψηφίους).</w:t>
      </w:r>
    </w:p>
    <w:p w:rsidR="001A44EA" w:rsidRDefault="001A44EA">
      <w:pPr>
        <w:pStyle w:val="ListParagraph"/>
        <w:numPr>
          <w:ilvl w:val="0"/>
          <w:numId w:val="1"/>
        </w:numPr>
        <w:spacing w:after="0"/>
      </w:pPr>
      <w:r>
        <w:t>Απολυτήριο Δευτεροβάθμιας εκπαίδευσης.</w:t>
      </w:r>
    </w:p>
    <w:p w:rsidR="001A44EA" w:rsidRDefault="001A44EA">
      <w:pPr>
        <w:pStyle w:val="ListParagraph"/>
        <w:numPr>
          <w:ilvl w:val="0"/>
          <w:numId w:val="1"/>
        </w:numPr>
        <w:spacing w:after="0"/>
      </w:pPr>
      <w:r>
        <w:t xml:space="preserve">Πολύ καλή γνώση της ελληνικής &amp; αγγλικής. </w:t>
      </w:r>
    </w:p>
    <w:p w:rsidR="001A44EA" w:rsidRDefault="001A44EA">
      <w:pPr>
        <w:pStyle w:val="ListParagraph"/>
        <w:numPr>
          <w:ilvl w:val="0"/>
          <w:numId w:val="1"/>
        </w:numPr>
        <w:spacing w:after="0"/>
      </w:pPr>
      <w:r>
        <w:t>Σχετική προϋπηρεσία, θα αποτελέσει πρόσθετο προσόν.</w:t>
      </w:r>
    </w:p>
    <w:p w:rsidR="001A44EA" w:rsidRDefault="001A44EA">
      <w:pPr>
        <w:pStyle w:val="ListParagraph"/>
        <w:numPr>
          <w:ilvl w:val="0"/>
          <w:numId w:val="1"/>
        </w:numPr>
        <w:spacing w:after="0"/>
      </w:pPr>
      <w:r>
        <w:t>Χρήση Η/Υ</w:t>
      </w:r>
    </w:p>
    <w:p w:rsidR="001A44EA" w:rsidRDefault="001A44EA">
      <w:pPr>
        <w:pStyle w:val="ListParagraph"/>
        <w:numPr>
          <w:ilvl w:val="0"/>
          <w:numId w:val="1"/>
        </w:numPr>
        <w:spacing w:after="0"/>
      </w:pPr>
      <w:r>
        <w:t>Συστατικές επιστολές</w:t>
      </w:r>
    </w:p>
    <w:p w:rsidR="001A44EA" w:rsidRDefault="001A44EA">
      <w:pPr>
        <w:pStyle w:val="ListParagraph"/>
        <w:numPr>
          <w:ilvl w:val="0"/>
          <w:numId w:val="1"/>
        </w:numPr>
        <w:spacing w:after="0"/>
      </w:pPr>
      <w:r>
        <w:t>Άδεια οδήγησης (η κατοχή Επαγγελματικής Άδειας Οδήγησης θα αξιολογηθεί ιδιαιτέρως).</w:t>
      </w:r>
    </w:p>
    <w:p w:rsidR="001A44EA" w:rsidRDefault="001A44EA">
      <w:pPr>
        <w:pStyle w:val="ListParagraph"/>
        <w:spacing w:after="0"/>
        <w:ind w:left="360"/>
      </w:pPr>
    </w:p>
    <w:p w:rsidR="001A44EA" w:rsidRDefault="001A44EA">
      <w:pPr>
        <w:spacing w:after="0"/>
        <w:jc w:val="both"/>
      </w:pPr>
      <w:r>
        <w:t>Β.</w:t>
      </w:r>
      <w:r>
        <w:tab/>
        <w:t xml:space="preserve">Οι ενδιαφερόμενοι θα πρέπει να αποστείλουν στην Ελληνική Πρεσβεία Δουβλίνου, στην ηλεκτρονική διεύθυνση: </w:t>
      </w:r>
      <w:hyperlink r:id="rId6" w:history="1">
        <w:r>
          <w:rPr>
            <w:rStyle w:val="Hyperlink"/>
            <w:rFonts w:ascii="Calibri" w:hAnsi="Calibri" w:cs="Calibri"/>
            <w:lang w:val="en-US"/>
          </w:rPr>
          <w:t>gremb</w:t>
        </w:r>
        <w:r>
          <w:rPr>
            <w:rStyle w:val="Hyperlink"/>
          </w:rPr>
          <w:t>.</w:t>
        </w:r>
        <w:r>
          <w:rPr>
            <w:rStyle w:val="Hyperlink"/>
            <w:rFonts w:ascii="Calibri" w:hAnsi="Calibri" w:cs="Calibri"/>
            <w:lang w:val="en-IE"/>
          </w:rPr>
          <w:t>dub</w:t>
        </w:r>
        <w:r>
          <w:rPr>
            <w:rStyle w:val="Hyperlink"/>
            <w:rFonts w:ascii="Calibri" w:hAnsi="Calibri" w:cs="Calibri"/>
          </w:rPr>
          <w:t>@</w:t>
        </w:r>
        <w:r>
          <w:rPr>
            <w:rStyle w:val="Hyperlink"/>
            <w:rFonts w:ascii="Calibri" w:hAnsi="Calibri" w:cs="Calibri"/>
            <w:lang w:val="en-US"/>
          </w:rPr>
          <w:t>mfa</w:t>
        </w:r>
        <w:r>
          <w:rPr>
            <w:rStyle w:val="Hyperlink"/>
          </w:rPr>
          <w:t>.</w:t>
        </w:r>
        <w:r>
          <w:rPr>
            <w:rStyle w:val="Hyperlink"/>
            <w:rFonts w:ascii="Calibri" w:hAnsi="Calibri" w:cs="Calibri"/>
            <w:lang w:val="en-US"/>
          </w:rPr>
          <w:t>gr</w:t>
        </w:r>
      </w:hyperlink>
      <w:r>
        <w:t xml:space="preserve"> ( υπόψη κας Χοτζόγλου)  έως και την Δευτέρα 7 Ιουνίου 2021, αίτηση συνοδευόμενη από τα απαραίτητα δικαιολογητικά, ήτοι:</w:t>
      </w:r>
    </w:p>
    <w:p w:rsidR="001A44EA" w:rsidRDefault="001A44EA">
      <w:pPr>
        <w:spacing w:after="0"/>
        <w:rPr>
          <w:rFonts w:ascii="Times New Roman" w:hAnsi="Times New Roman" w:cs="Times New Roman"/>
        </w:rPr>
      </w:pPr>
      <w:r>
        <w:t>1.</w:t>
      </w:r>
      <w:r>
        <w:tab/>
        <w:t>Βιογραφικό σημείωμα.</w:t>
      </w:r>
    </w:p>
    <w:p w:rsidR="001A44EA" w:rsidRDefault="001A44EA">
      <w:pPr>
        <w:spacing w:after="0"/>
        <w:ind w:left="720" w:hanging="720"/>
      </w:pPr>
      <w:r>
        <w:t>2.</w:t>
      </w:r>
      <w:r>
        <w:tab/>
        <w:t>Φωτοαντίγραφο ταυτότητος ή διαβατηρίου/ για τους μονίμους κατοίκους φωτοαντίγραφο διαβατηρίου ή ταυτότητος και αριθμό ασφάλισης (</w:t>
      </w:r>
      <w:r>
        <w:rPr>
          <w:lang w:val="en-IE"/>
        </w:rPr>
        <w:t>PPS</w:t>
      </w:r>
      <w:r>
        <w:t xml:space="preserve"> </w:t>
      </w:r>
      <w:r>
        <w:rPr>
          <w:lang w:val="en-IE"/>
        </w:rPr>
        <w:t>No</w:t>
      </w:r>
      <w:r>
        <w:t>) .</w:t>
      </w:r>
    </w:p>
    <w:p w:rsidR="001A44EA" w:rsidRDefault="001A44EA">
      <w:pPr>
        <w:spacing w:after="0"/>
        <w:ind w:left="720" w:hanging="720"/>
        <w:rPr>
          <w:rFonts w:ascii="Times New Roman" w:hAnsi="Times New Roman" w:cs="Times New Roman"/>
        </w:rPr>
      </w:pPr>
      <w:r>
        <w:t>3.</w:t>
      </w:r>
      <w:r>
        <w:tab/>
        <w:t>Φωτοαντίγραφα πιστοποιητικών που αποδεικνύουν την κατοχή των απαιτουμένων προϋποθέσεων, ως ανωτέρω αναφέρονται στο σημείο Α.</w:t>
      </w:r>
    </w:p>
    <w:p w:rsidR="001A44EA" w:rsidRDefault="001A44EA">
      <w:pPr>
        <w:spacing w:after="0"/>
      </w:pPr>
      <w:r>
        <w:t xml:space="preserve">4. </w:t>
      </w:r>
      <w:r>
        <w:rPr>
          <w:rFonts w:ascii="Times New Roman" w:hAnsi="Times New Roman" w:cs="Times New Roman"/>
        </w:rPr>
        <w:tab/>
      </w:r>
      <w:r>
        <w:t>Αντίγραφο ποινικού μητρώου.</w:t>
      </w:r>
    </w:p>
    <w:p w:rsidR="001A44EA" w:rsidRDefault="001A44EA">
      <w:pPr>
        <w:pStyle w:val="ListParagraph"/>
        <w:spacing w:after="0"/>
        <w:rPr>
          <w:rFonts w:ascii="Times New Roman" w:hAnsi="Times New Roman" w:cs="Times New Roman"/>
        </w:rPr>
      </w:pPr>
    </w:p>
    <w:p w:rsidR="001A44EA" w:rsidRDefault="001A44EA">
      <w:pPr>
        <w:pStyle w:val="ListParagraph"/>
        <w:spacing w:after="0"/>
      </w:pPr>
      <w:r>
        <w:t>Οι αποδοχές για την προς πλήρωση θέση καθορίζονται σύμφωνα με την ελληνική νομοθεσία.</w:t>
      </w:r>
    </w:p>
    <w:p w:rsidR="001A44EA" w:rsidRDefault="001A44EA">
      <w:pPr>
        <w:pStyle w:val="ListParagraph"/>
        <w:spacing w:after="0"/>
      </w:pPr>
    </w:p>
    <w:p w:rsidR="001A44EA" w:rsidRDefault="001A44EA">
      <w:pPr>
        <w:spacing w:after="0"/>
        <w:jc w:val="both"/>
      </w:pPr>
      <w:r>
        <w:rPr>
          <w:rFonts w:ascii="Times New Roman" w:hAnsi="Times New Roman" w:cs="Times New Roman"/>
        </w:rPr>
        <w:tab/>
      </w:r>
      <w:r>
        <w:t>Οι υποψήφιοι που πληρούν τις προϋποθέσεις, θα ειδοποιηθούν εγκαίρως για να προσέλθουν στην Πρεσβεία, σε μεταγενέστερο χρόνο, εντός μηνός Ιουνίου 2021, προκειμένου να αξιολογηθούν για την προς πλήρωση θέση.</w:t>
      </w:r>
    </w:p>
    <w:p w:rsidR="001A44EA" w:rsidRDefault="001A44EA">
      <w:pPr>
        <w:spacing w:after="0"/>
        <w:jc w:val="both"/>
      </w:pPr>
    </w:p>
    <w:p w:rsidR="001A44EA" w:rsidRDefault="001A44EA">
      <w:pPr>
        <w:spacing w:after="0"/>
        <w:rPr>
          <w:rFonts w:ascii="Times New Roman" w:hAnsi="Times New Roman" w:cs="Times New Roman"/>
        </w:rPr>
      </w:pPr>
    </w:p>
    <w:sectPr w:rsidR="001A44EA" w:rsidSect="001A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7FF8"/>
    <w:multiLevelType w:val="hybridMultilevel"/>
    <w:tmpl w:val="60480E88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4EA"/>
    <w:rsid w:val="001A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mb.dub@mf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255</Words>
  <Characters>1456</Characters>
  <Application>Microsoft Office Outlook</Application>
  <DocSecurity>0</DocSecurity>
  <Lines>0</Lines>
  <Paragraphs>0</Paragraphs>
  <ScaleCrop>false</ScaleCrop>
  <Company>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ALFASIGMA</cp:lastModifiedBy>
  <cp:revision>2</cp:revision>
  <cp:lastPrinted>2021-05-21T12:37:00Z</cp:lastPrinted>
  <dcterms:created xsi:type="dcterms:W3CDTF">2021-05-21T12:37:00Z</dcterms:created>
  <dcterms:modified xsi:type="dcterms:W3CDTF">2021-05-21T12:37:00Z</dcterms:modified>
</cp:coreProperties>
</file>